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6718" w:tblpY="880"/>
        <w:tblW w:w="4644" w:type="dxa"/>
        <w:tblLook w:val="04A0"/>
      </w:tblPr>
      <w:tblGrid>
        <w:gridCol w:w="4644"/>
      </w:tblGrid>
      <w:tr w:rsidR="00F51051" w:rsidRPr="0068204C" w:rsidTr="00F51051">
        <w:trPr>
          <w:trHeight w:val="3113"/>
        </w:trPr>
        <w:tc>
          <w:tcPr>
            <w:tcW w:w="4644" w:type="dxa"/>
          </w:tcPr>
          <w:p w:rsidR="00F51051" w:rsidRPr="0068204C" w:rsidRDefault="00F51051" w:rsidP="00F51051">
            <w:pPr>
              <w:rPr>
                <w:rFonts w:eastAsia="Calibri"/>
                <w:sz w:val="28"/>
                <w:szCs w:val="28"/>
              </w:rPr>
            </w:pPr>
            <w:r w:rsidRPr="0068204C">
              <w:rPr>
                <w:rFonts w:eastAsia="Calibri"/>
                <w:sz w:val="28"/>
                <w:szCs w:val="28"/>
              </w:rPr>
              <w:t>Приложение</w:t>
            </w:r>
            <w:r w:rsidR="00F244FB">
              <w:rPr>
                <w:rFonts w:eastAsia="Calibri"/>
                <w:sz w:val="28"/>
                <w:szCs w:val="28"/>
              </w:rPr>
              <w:t>1</w:t>
            </w:r>
            <w:r w:rsidR="007A3B79">
              <w:rPr>
                <w:rFonts w:eastAsia="Calibri"/>
                <w:sz w:val="28"/>
                <w:szCs w:val="28"/>
              </w:rPr>
              <w:t>3</w:t>
            </w:r>
            <w:r w:rsidRPr="0068204C">
              <w:rPr>
                <w:rFonts w:eastAsia="Calibri"/>
                <w:sz w:val="28"/>
                <w:szCs w:val="28"/>
              </w:rPr>
              <w:t xml:space="preserve">                                                    к решению Совета депутатов</w:t>
            </w:r>
          </w:p>
          <w:p w:rsidR="00216905" w:rsidRDefault="00F51051" w:rsidP="00F51051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от </w:t>
            </w:r>
            <w:r w:rsidR="001013E1">
              <w:rPr>
                <w:rFonts w:eastAsia="Calibri"/>
                <w:sz w:val="28"/>
                <w:szCs w:val="28"/>
              </w:rPr>
              <w:t>19.12.2024</w:t>
            </w:r>
          </w:p>
          <w:p w:rsidR="004470A3" w:rsidRDefault="00092B98" w:rsidP="00F51051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№ </w:t>
            </w:r>
            <w:r w:rsidR="001013E1">
              <w:rPr>
                <w:rFonts w:eastAsia="Calibri"/>
                <w:sz w:val="28"/>
                <w:szCs w:val="28"/>
              </w:rPr>
              <w:t>266-рс</w:t>
            </w:r>
          </w:p>
          <w:p w:rsidR="00F51051" w:rsidRPr="0068204C" w:rsidRDefault="00F51051" w:rsidP="00F51051">
            <w:pPr>
              <w:rPr>
                <w:rFonts w:eastAsia="Calibri"/>
                <w:sz w:val="28"/>
                <w:szCs w:val="28"/>
              </w:rPr>
            </w:pPr>
            <w:r w:rsidRPr="0068204C">
              <w:rPr>
                <w:rFonts w:eastAsia="Calibri"/>
                <w:sz w:val="28"/>
                <w:szCs w:val="28"/>
              </w:rPr>
              <w:t>Приложение 1</w:t>
            </w:r>
            <w:r>
              <w:rPr>
                <w:rFonts w:eastAsia="Calibri"/>
                <w:sz w:val="28"/>
                <w:szCs w:val="28"/>
              </w:rPr>
              <w:t>8</w:t>
            </w:r>
            <w:r w:rsidRPr="0068204C">
              <w:rPr>
                <w:rFonts w:eastAsia="Calibri"/>
                <w:sz w:val="28"/>
                <w:szCs w:val="28"/>
              </w:rPr>
              <w:t xml:space="preserve">                                                     к решению Совета депутатов</w:t>
            </w:r>
          </w:p>
          <w:p w:rsidR="00F51051" w:rsidRPr="0068204C" w:rsidRDefault="00F51051" w:rsidP="00F51051">
            <w:pPr>
              <w:rPr>
                <w:rFonts w:eastAsia="Calibri"/>
                <w:sz w:val="28"/>
                <w:szCs w:val="28"/>
              </w:rPr>
            </w:pPr>
            <w:r w:rsidRPr="0068204C">
              <w:rPr>
                <w:rFonts w:eastAsia="Calibri"/>
                <w:sz w:val="28"/>
                <w:szCs w:val="28"/>
              </w:rPr>
              <w:t>«О бюджете муниципального образования Грачевский район на 20</w:t>
            </w:r>
            <w:r>
              <w:rPr>
                <w:rFonts w:eastAsia="Calibri"/>
                <w:sz w:val="28"/>
                <w:szCs w:val="28"/>
              </w:rPr>
              <w:t>24</w:t>
            </w:r>
            <w:r w:rsidRPr="0068204C">
              <w:rPr>
                <w:rFonts w:eastAsia="Calibri"/>
                <w:sz w:val="28"/>
                <w:szCs w:val="28"/>
              </w:rPr>
              <w:t xml:space="preserve"> год и на плановый период 202</w:t>
            </w:r>
            <w:r>
              <w:rPr>
                <w:rFonts w:eastAsia="Calibri"/>
                <w:sz w:val="28"/>
                <w:szCs w:val="28"/>
              </w:rPr>
              <w:t>5</w:t>
            </w:r>
            <w:r w:rsidRPr="0068204C">
              <w:rPr>
                <w:rFonts w:eastAsia="Calibri"/>
                <w:sz w:val="28"/>
                <w:szCs w:val="28"/>
              </w:rPr>
              <w:t xml:space="preserve"> и 202</w:t>
            </w:r>
            <w:r>
              <w:rPr>
                <w:rFonts w:eastAsia="Calibri"/>
                <w:sz w:val="28"/>
                <w:szCs w:val="28"/>
              </w:rPr>
              <w:t>6</w:t>
            </w:r>
            <w:r w:rsidRPr="0068204C">
              <w:rPr>
                <w:rFonts w:eastAsia="Calibri"/>
                <w:sz w:val="28"/>
                <w:szCs w:val="28"/>
              </w:rPr>
              <w:t xml:space="preserve"> годов» </w:t>
            </w:r>
          </w:p>
        </w:tc>
      </w:tr>
    </w:tbl>
    <w:p w:rsidR="00B16CC9" w:rsidRDefault="00B16CC9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Pr="000C5EBE" w:rsidRDefault="00F51051" w:rsidP="00F51051">
      <w:pPr>
        <w:ind w:firstLine="420"/>
        <w:jc w:val="right"/>
      </w:pPr>
      <w:r w:rsidRPr="000C5EBE">
        <w:rPr>
          <w:bCs/>
          <w:color w:val="000000"/>
          <w:sz w:val="28"/>
          <w:szCs w:val="28"/>
        </w:rPr>
        <w:t>Таблица 1</w:t>
      </w:r>
    </w:p>
    <w:p w:rsidR="00F51051" w:rsidRDefault="00F51051" w:rsidP="00F51051">
      <w:pPr>
        <w:ind w:firstLine="420"/>
        <w:jc w:val="center"/>
        <w:rPr>
          <w:bCs/>
          <w:color w:val="000000"/>
          <w:sz w:val="28"/>
          <w:szCs w:val="28"/>
        </w:rPr>
      </w:pPr>
    </w:p>
    <w:p w:rsidR="00F51051" w:rsidRDefault="00F51051" w:rsidP="00F51051">
      <w:pPr>
        <w:jc w:val="right"/>
      </w:pPr>
    </w:p>
    <w:p w:rsidR="004656BC" w:rsidRDefault="004656BC" w:rsidP="003D487F">
      <w:pPr>
        <w:ind w:firstLine="420"/>
        <w:jc w:val="center"/>
        <w:rPr>
          <w:bCs/>
          <w:color w:val="000000"/>
          <w:sz w:val="28"/>
          <w:szCs w:val="28"/>
        </w:rPr>
      </w:pPr>
    </w:p>
    <w:p w:rsidR="003D487F" w:rsidRPr="000C5EBE" w:rsidRDefault="00D42CB3" w:rsidP="003D487F">
      <w:pPr>
        <w:ind w:firstLine="420"/>
        <w:jc w:val="center"/>
      </w:pPr>
      <w:r>
        <w:rPr>
          <w:bCs/>
          <w:color w:val="000000"/>
          <w:sz w:val="28"/>
          <w:szCs w:val="28"/>
        </w:rPr>
        <w:t>Распределение</w:t>
      </w:r>
    </w:p>
    <w:p w:rsidR="003D487F" w:rsidRPr="000C5EBE" w:rsidRDefault="003D487F" w:rsidP="003D487F">
      <w:pPr>
        <w:ind w:firstLine="420"/>
        <w:jc w:val="center"/>
      </w:pPr>
      <w:r w:rsidRPr="000C5EBE">
        <w:rPr>
          <w:bCs/>
          <w:color w:val="000000"/>
          <w:sz w:val="28"/>
          <w:szCs w:val="28"/>
        </w:rPr>
        <w:t>межбюджетных трансфертовиз бюджетов поселений</w:t>
      </w:r>
      <w:r w:rsidR="00D42CB3">
        <w:rPr>
          <w:bCs/>
          <w:color w:val="000000"/>
          <w:sz w:val="28"/>
          <w:szCs w:val="28"/>
        </w:rPr>
        <w:t xml:space="preserve"> в бюджет муниципального района</w:t>
      </w:r>
      <w:r w:rsidRPr="00003FD4">
        <w:rPr>
          <w:bCs/>
          <w:color w:val="000000"/>
          <w:sz w:val="28"/>
          <w:szCs w:val="28"/>
        </w:rPr>
        <w:t>на создание условий для организации досуга и обеспечения жителей поселения услугами организаций культуры</w:t>
      </w:r>
      <w:r w:rsidRPr="000C5EBE">
        <w:rPr>
          <w:bCs/>
          <w:color w:val="000000"/>
          <w:sz w:val="28"/>
          <w:szCs w:val="28"/>
        </w:rPr>
        <w:t xml:space="preserve"> на 2024 год и на плановый период 2025 и 2026 годов</w:t>
      </w:r>
    </w:p>
    <w:p w:rsidR="003D487F" w:rsidRDefault="003D487F" w:rsidP="003D487F"/>
    <w:p w:rsidR="003D487F" w:rsidRDefault="003D487F" w:rsidP="003D487F">
      <w:pPr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t>(тыс. рублей)</w:t>
      </w:r>
    </w:p>
    <w:p w:rsidR="003D487F" w:rsidRDefault="003D487F" w:rsidP="003D487F">
      <w:pPr>
        <w:jc w:val="right"/>
        <w:rPr>
          <w:bCs/>
          <w:color w:val="000000"/>
          <w:sz w:val="28"/>
          <w:szCs w:val="28"/>
        </w:rPr>
      </w:pPr>
    </w:p>
    <w:tbl>
      <w:tblPr>
        <w:tblStyle w:val="a3"/>
        <w:tblW w:w="9513" w:type="dxa"/>
        <w:tblLook w:val="04A0"/>
      </w:tblPr>
      <w:tblGrid>
        <w:gridCol w:w="675"/>
        <w:gridCol w:w="4253"/>
        <w:gridCol w:w="1559"/>
        <w:gridCol w:w="1576"/>
        <w:gridCol w:w="1450"/>
      </w:tblGrid>
      <w:tr w:rsidR="003D487F" w:rsidRPr="00F51051" w:rsidTr="00880687">
        <w:tc>
          <w:tcPr>
            <w:tcW w:w="675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№ п/п</w:t>
            </w:r>
          </w:p>
        </w:tc>
        <w:tc>
          <w:tcPr>
            <w:tcW w:w="4253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 xml:space="preserve">Наименование </w:t>
            </w:r>
            <w:r w:rsidRPr="00F51051">
              <w:rPr>
                <w:sz w:val="28"/>
                <w:szCs w:val="28"/>
              </w:rPr>
              <w:t>муниципальных образований</w:t>
            </w:r>
          </w:p>
        </w:tc>
        <w:tc>
          <w:tcPr>
            <w:tcW w:w="1559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2024 год</w:t>
            </w:r>
          </w:p>
        </w:tc>
        <w:tc>
          <w:tcPr>
            <w:tcW w:w="1576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2025 год</w:t>
            </w:r>
          </w:p>
        </w:tc>
        <w:tc>
          <w:tcPr>
            <w:tcW w:w="1450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2026 год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BC5DCE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2409,9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2331,6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2331,6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Верхнеигнашкинский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880687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2323,4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2040,4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2040,4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Грачевский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486CBE" w:rsidP="00486CBE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16971,0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18849,1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18849,1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Ероховский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880687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1763,1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1563,4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1563,4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Ключевский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BC5DCE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1721,8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1533,2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1533,2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Новоникольский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880687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1979,4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1743,6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1743,6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Петрохерсонецкий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880687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3541,7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3184,6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3184,6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Побединский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880687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2065,9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1830,0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1830,0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9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Подлесный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880687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1635,3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1446,7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1446,7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10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Русскоигнашкинский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CC4BD5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1204,9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1063,4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1063,4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11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Старояшкинский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880687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1623,8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1547,7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1547,7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12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Таллинский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880687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1341,7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1401,9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1401,9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3D487F" w:rsidRPr="00F51051" w:rsidRDefault="003D487F" w:rsidP="00880687">
            <w:pPr>
              <w:rPr>
                <w:b/>
                <w:sz w:val="28"/>
                <w:szCs w:val="28"/>
              </w:rPr>
            </w:pPr>
            <w:r w:rsidRPr="00F5105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3D487F" w:rsidRDefault="00B42422" w:rsidP="00486CB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385</w:t>
            </w:r>
            <w:r w:rsidR="00486CBE">
              <w:rPr>
                <w:b/>
                <w:bCs/>
                <w:color w:val="000000"/>
                <w:sz w:val="28"/>
                <w:szCs w:val="28"/>
              </w:rPr>
              <w:t>81,9</w:t>
            </w:r>
          </w:p>
        </w:tc>
        <w:tc>
          <w:tcPr>
            <w:tcW w:w="1576" w:type="dxa"/>
          </w:tcPr>
          <w:p w:rsidR="003D487F" w:rsidRDefault="003D487F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38535,6</w:t>
            </w:r>
          </w:p>
        </w:tc>
        <w:tc>
          <w:tcPr>
            <w:tcW w:w="1450" w:type="dxa"/>
          </w:tcPr>
          <w:p w:rsidR="003D487F" w:rsidRDefault="003D487F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38535,6</w:t>
            </w:r>
          </w:p>
        </w:tc>
      </w:tr>
    </w:tbl>
    <w:p w:rsidR="003D487F" w:rsidRDefault="003D487F" w:rsidP="00F51051">
      <w:pPr>
        <w:jc w:val="right"/>
      </w:pPr>
    </w:p>
    <w:p w:rsidR="003D487F" w:rsidRDefault="003D487F" w:rsidP="00F51051">
      <w:pPr>
        <w:jc w:val="right"/>
      </w:pPr>
    </w:p>
    <w:p w:rsidR="003D487F" w:rsidRDefault="003D487F" w:rsidP="00F51051">
      <w:pPr>
        <w:jc w:val="right"/>
      </w:pPr>
    </w:p>
    <w:p w:rsidR="003D487F" w:rsidRDefault="003D487F" w:rsidP="00F51051">
      <w:pPr>
        <w:jc w:val="right"/>
      </w:pPr>
    </w:p>
    <w:p w:rsidR="003D487F" w:rsidRDefault="003D487F" w:rsidP="00F51051">
      <w:pPr>
        <w:jc w:val="right"/>
      </w:pPr>
    </w:p>
    <w:p w:rsidR="00A757DE" w:rsidRDefault="00A757DE" w:rsidP="00F51051">
      <w:pPr>
        <w:jc w:val="right"/>
      </w:pPr>
    </w:p>
    <w:p w:rsidR="00A757DE" w:rsidRDefault="00A757DE" w:rsidP="00F51051">
      <w:pPr>
        <w:jc w:val="right"/>
      </w:pPr>
    </w:p>
    <w:p w:rsidR="003D487F" w:rsidRDefault="003D487F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ind w:firstLine="420"/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lastRenderedPageBreak/>
        <w:t xml:space="preserve">Таблица </w:t>
      </w:r>
      <w:r>
        <w:rPr>
          <w:bCs/>
          <w:color w:val="000000"/>
          <w:sz w:val="28"/>
          <w:szCs w:val="28"/>
        </w:rPr>
        <w:t>2</w:t>
      </w:r>
    </w:p>
    <w:p w:rsidR="00F51051" w:rsidRPr="000C5EBE" w:rsidRDefault="00F51051" w:rsidP="00F51051">
      <w:pPr>
        <w:ind w:firstLine="420"/>
        <w:jc w:val="right"/>
      </w:pPr>
    </w:p>
    <w:p w:rsidR="00F51051" w:rsidRDefault="00F51051" w:rsidP="00F51051">
      <w:pPr>
        <w:ind w:firstLine="420"/>
        <w:jc w:val="center"/>
        <w:rPr>
          <w:bCs/>
          <w:color w:val="000000"/>
          <w:sz w:val="28"/>
          <w:szCs w:val="28"/>
        </w:rPr>
      </w:pPr>
    </w:p>
    <w:p w:rsidR="00F51051" w:rsidRDefault="00F51051" w:rsidP="00F51051">
      <w:pPr>
        <w:jc w:val="right"/>
      </w:pPr>
    </w:p>
    <w:p w:rsidR="00D42CB3" w:rsidRPr="000C5EBE" w:rsidRDefault="00D42CB3" w:rsidP="00D42CB3">
      <w:pPr>
        <w:ind w:firstLine="420"/>
        <w:jc w:val="center"/>
      </w:pPr>
      <w:r>
        <w:rPr>
          <w:bCs/>
          <w:color w:val="000000"/>
          <w:sz w:val="28"/>
          <w:szCs w:val="28"/>
        </w:rPr>
        <w:t>Распределение</w:t>
      </w:r>
    </w:p>
    <w:p w:rsidR="003D487F" w:rsidRPr="000C5EBE" w:rsidRDefault="00D42CB3" w:rsidP="00D42CB3">
      <w:pPr>
        <w:ind w:firstLine="420"/>
        <w:jc w:val="center"/>
      </w:pPr>
      <w:r w:rsidRPr="000C5EBE">
        <w:rPr>
          <w:bCs/>
          <w:color w:val="000000"/>
          <w:sz w:val="28"/>
          <w:szCs w:val="28"/>
        </w:rPr>
        <w:t>межбюджетных трансфертовиз бюджетов поселений</w:t>
      </w:r>
      <w:r>
        <w:rPr>
          <w:bCs/>
          <w:color w:val="000000"/>
          <w:sz w:val="28"/>
          <w:szCs w:val="28"/>
        </w:rPr>
        <w:t xml:space="preserve"> в бюджет муниципального района</w:t>
      </w:r>
      <w:r w:rsidR="003D487F" w:rsidRPr="000C5EBE">
        <w:rPr>
          <w:bCs/>
          <w:color w:val="000000"/>
          <w:sz w:val="28"/>
          <w:szCs w:val="28"/>
        </w:rPr>
        <w:t>на организацию библиотечного обслуживания населения, комплектование и обеспечение сохранности библиотечных фондов библиотек поселения на 2024 год и на плановый период 2025 и 2026 годов</w:t>
      </w:r>
    </w:p>
    <w:p w:rsidR="003D487F" w:rsidRDefault="003D487F" w:rsidP="003D487F"/>
    <w:p w:rsidR="003D487F" w:rsidRDefault="003D487F" w:rsidP="003D487F">
      <w:pPr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t>(тыс. рублей)</w:t>
      </w:r>
    </w:p>
    <w:p w:rsidR="003D487F" w:rsidRDefault="003D487F" w:rsidP="003D487F">
      <w:pPr>
        <w:jc w:val="right"/>
        <w:rPr>
          <w:bCs/>
          <w:color w:val="000000"/>
          <w:sz w:val="28"/>
          <w:szCs w:val="28"/>
        </w:rPr>
      </w:pPr>
    </w:p>
    <w:tbl>
      <w:tblPr>
        <w:tblStyle w:val="a3"/>
        <w:tblW w:w="9513" w:type="dxa"/>
        <w:tblLook w:val="04A0"/>
      </w:tblPr>
      <w:tblGrid>
        <w:gridCol w:w="675"/>
        <w:gridCol w:w="4253"/>
        <w:gridCol w:w="1559"/>
        <w:gridCol w:w="1576"/>
        <w:gridCol w:w="1450"/>
      </w:tblGrid>
      <w:tr w:rsidR="003D487F" w:rsidRPr="00F51051" w:rsidTr="00880687">
        <w:tc>
          <w:tcPr>
            <w:tcW w:w="675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№ п/п</w:t>
            </w:r>
          </w:p>
        </w:tc>
        <w:tc>
          <w:tcPr>
            <w:tcW w:w="4253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 xml:space="preserve">Наименование </w:t>
            </w:r>
            <w:r w:rsidRPr="00F51051">
              <w:rPr>
                <w:sz w:val="28"/>
                <w:szCs w:val="28"/>
              </w:rPr>
              <w:t>муниципальных образований</w:t>
            </w:r>
          </w:p>
        </w:tc>
        <w:tc>
          <w:tcPr>
            <w:tcW w:w="1559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2024 год</w:t>
            </w:r>
          </w:p>
        </w:tc>
        <w:tc>
          <w:tcPr>
            <w:tcW w:w="1576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2025 год</w:t>
            </w:r>
          </w:p>
        </w:tc>
        <w:tc>
          <w:tcPr>
            <w:tcW w:w="1450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2026 год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B42422" w:rsidP="008806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868,4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766,6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766,6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Верхнеигнашкинский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B42422" w:rsidP="008806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695,4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Грачевский сельсовет</w:t>
            </w:r>
          </w:p>
        </w:tc>
        <w:tc>
          <w:tcPr>
            <w:tcW w:w="1559" w:type="dxa"/>
            <w:vAlign w:val="bottom"/>
          </w:tcPr>
          <w:p w:rsidR="003D487F" w:rsidRPr="00486CBE" w:rsidRDefault="00486CBE" w:rsidP="00880687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11241,8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11188,4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11188,4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Ероховский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B42422" w:rsidP="008806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695,5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Ключевский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91635A" w:rsidP="00486CB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868,</w:t>
            </w:r>
            <w:r w:rsidR="00486CB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766,6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766,6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Новоникольский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B42422" w:rsidP="008806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514,3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576,5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576,5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Петрохерсонецкий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B42422" w:rsidP="00840A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1043,3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890,6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890,6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Побединский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B42422" w:rsidP="008806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521,7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445,3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445,3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9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Подлесный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B42422" w:rsidP="008806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347,8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296,9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296,9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10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Русскоигнашкинский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B42422" w:rsidP="00AB4B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695,</w:t>
            </w:r>
            <w:r w:rsidR="00AB4B52">
              <w:rPr>
                <w:color w:val="000000"/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11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Старояшкинский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B42422" w:rsidP="00A757D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1043,3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890,6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890,6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12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Таллинский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B42422" w:rsidP="008806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869,4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742,1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742,1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3D487F" w:rsidRPr="00F51051" w:rsidRDefault="003D487F" w:rsidP="00880687">
            <w:pPr>
              <w:rPr>
                <w:b/>
                <w:sz w:val="28"/>
                <w:szCs w:val="28"/>
              </w:rPr>
            </w:pPr>
            <w:r w:rsidRPr="00F5105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3D487F" w:rsidRPr="00F51051" w:rsidRDefault="00486CBE" w:rsidP="00486CB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19404,9</w:t>
            </w:r>
          </w:p>
        </w:tc>
        <w:tc>
          <w:tcPr>
            <w:tcW w:w="1576" w:type="dxa"/>
          </w:tcPr>
          <w:p w:rsidR="003D487F" w:rsidRPr="00F51051" w:rsidRDefault="003D487F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51051">
              <w:rPr>
                <w:b/>
                <w:bCs/>
                <w:color w:val="000000"/>
                <w:sz w:val="28"/>
                <w:szCs w:val="28"/>
              </w:rPr>
              <w:t>18344,7</w:t>
            </w:r>
          </w:p>
        </w:tc>
        <w:tc>
          <w:tcPr>
            <w:tcW w:w="1450" w:type="dxa"/>
          </w:tcPr>
          <w:p w:rsidR="003D487F" w:rsidRPr="00F51051" w:rsidRDefault="003D487F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51051">
              <w:rPr>
                <w:b/>
                <w:bCs/>
                <w:color w:val="000000"/>
                <w:sz w:val="28"/>
                <w:szCs w:val="28"/>
              </w:rPr>
              <w:t>18344,7</w:t>
            </w:r>
          </w:p>
        </w:tc>
      </w:tr>
    </w:tbl>
    <w:p w:rsidR="003D487F" w:rsidRDefault="003D487F" w:rsidP="003D487F">
      <w:pPr>
        <w:jc w:val="right"/>
      </w:pPr>
    </w:p>
    <w:p w:rsidR="003D487F" w:rsidRDefault="003D487F" w:rsidP="003D487F">
      <w:pPr>
        <w:jc w:val="right"/>
      </w:pPr>
    </w:p>
    <w:p w:rsidR="003D487F" w:rsidRDefault="003D487F" w:rsidP="003D487F">
      <w:pPr>
        <w:jc w:val="right"/>
      </w:pPr>
    </w:p>
    <w:p w:rsidR="003D487F" w:rsidRDefault="003D487F" w:rsidP="003D487F">
      <w:pPr>
        <w:jc w:val="right"/>
      </w:pPr>
    </w:p>
    <w:p w:rsidR="003D487F" w:rsidRDefault="003D487F" w:rsidP="003D487F">
      <w:pPr>
        <w:jc w:val="right"/>
      </w:pPr>
    </w:p>
    <w:p w:rsidR="003D487F" w:rsidRDefault="003D487F" w:rsidP="003D487F">
      <w:pPr>
        <w:jc w:val="right"/>
      </w:pPr>
    </w:p>
    <w:p w:rsidR="00F51051" w:rsidRDefault="00F51051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F51051" w:rsidRDefault="00F51051" w:rsidP="00F51051">
      <w:pPr>
        <w:jc w:val="right"/>
      </w:pPr>
    </w:p>
    <w:p w:rsidR="00AC7DAA" w:rsidRDefault="00AC7DAA" w:rsidP="00AC7DAA">
      <w:pPr>
        <w:jc w:val="right"/>
      </w:pPr>
    </w:p>
    <w:p w:rsidR="00AC7DAA" w:rsidRDefault="00AC7DAA" w:rsidP="00AC7DAA">
      <w:pPr>
        <w:ind w:firstLine="420"/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lastRenderedPageBreak/>
        <w:t xml:space="preserve">Таблица </w:t>
      </w:r>
      <w:r>
        <w:rPr>
          <w:bCs/>
          <w:color w:val="000000"/>
          <w:sz w:val="28"/>
          <w:szCs w:val="28"/>
        </w:rPr>
        <w:t>3</w:t>
      </w:r>
    </w:p>
    <w:p w:rsidR="00AC7DAA" w:rsidRDefault="00AC7DAA" w:rsidP="00AC7DAA">
      <w:pPr>
        <w:ind w:firstLine="42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приложения 18</w:t>
      </w:r>
    </w:p>
    <w:p w:rsidR="00AC7DAA" w:rsidRPr="000C5EBE" w:rsidRDefault="00AC7DAA" w:rsidP="00AC7DAA">
      <w:pPr>
        <w:ind w:firstLine="420"/>
        <w:jc w:val="right"/>
      </w:pPr>
    </w:p>
    <w:p w:rsidR="00AC7DAA" w:rsidRDefault="00AC7DAA" w:rsidP="00AC7DAA">
      <w:pPr>
        <w:ind w:firstLine="420"/>
        <w:jc w:val="center"/>
        <w:rPr>
          <w:bCs/>
          <w:color w:val="000000"/>
          <w:sz w:val="28"/>
          <w:szCs w:val="28"/>
        </w:rPr>
      </w:pPr>
    </w:p>
    <w:p w:rsidR="00AC7DAA" w:rsidRPr="000C5EBE" w:rsidRDefault="00AC7DAA" w:rsidP="00AC7DAA">
      <w:pPr>
        <w:ind w:firstLine="420"/>
        <w:jc w:val="center"/>
      </w:pPr>
      <w:r>
        <w:rPr>
          <w:bCs/>
          <w:color w:val="000000"/>
          <w:sz w:val="28"/>
          <w:szCs w:val="28"/>
        </w:rPr>
        <w:t>Распределение</w:t>
      </w:r>
    </w:p>
    <w:p w:rsidR="00AC7DAA" w:rsidRPr="000C5EBE" w:rsidRDefault="00AC7DAA" w:rsidP="00AC7DAA">
      <w:pPr>
        <w:ind w:firstLine="420"/>
        <w:jc w:val="center"/>
      </w:pPr>
      <w:r w:rsidRPr="000C5EBE">
        <w:rPr>
          <w:bCs/>
          <w:color w:val="000000"/>
          <w:sz w:val="28"/>
          <w:szCs w:val="28"/>
        </w:rPr>
        <w:t>межбюджетных трансфертовиз бюджетов поселений</w:t>
      </w:r>
      <w:r>
        <w:rPr>
          <w:bCs/>
          <w:color w:val="000000"/>
          <w:sz w:val="28"/>
          <w:szCs w:val="28"/>
        </w:rPr>
        <w:t xml:space="preserve"> в бюджет муниципального района</w:t>
      </w:r>
      <w:r w:rsidRPr="000C5EBE">
        <w:rPr>
          <w:bCs/>
          <w:color w:val="000000"/>
          <w:sz w:val="28"/>
          <w:szCs w:val="28"/>
        </w:rPr>
        <w:t xml:space="preserve"> на осуществление внешнего муниципального финансового контроля на 2024 год и на плановый период 2025 и 2026 годов</w:t>
      </w:r>
    </w:p>
    <w:p w:rsidR="00AC7DAA" w:rsidRDefault="00AC7DAA" w:rsidP="00AC7DAA"/>
    <w:p w:rsidR="00AC7DAA" w:rsidRDefault="00AC7DAA" w:rsidP="00AC7DAA">
      <w:pPr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t>(тыс. рублей)</w:t>
      </w:r>
    </w:p>
    <w:p w:rsidR="00AC7DAA" w:rsidRDefault="00AC7DAA" w:rsidP="00AC7DAA">
      <w:pPr>
        <w:jc w:val="right"/>
        <w:rPr>
          <w:bCs/>
          <w:color w:val="000000"/>
          <w:sz w:val="28"/>
          <w:szCs w:val="28"/>
        </w:rPr>
      </w:pPr>
    </w:p>
    <w:tbl>
      <w:tblPr>
        <w:tblStyle w:val="a3"/>
        <w:tblW w:w="9513" w:type="dxa"/>
        <w:tblLook w:val="04A0"/>
      </w:tblPr>
      <w:tblGrid>
        <w:gridCol w:w="675"/>
        <w:gridCol w:w="4253"/>
        <w:gridCol w:w="1559"/>
        <w:gridCol w:w="1576"/>
        <w:gridCol w:w="1450"/>
      </w:tblGrid>
      <w:tr w:rsidR="00AC7DAA" w:rsidRPr="00F51051" w:rsidTr="00AF2904">
        <w:tc>
          <w:tcPr>
            <w:tcW w:w="675" w:type="dxa"/>
            <w:vAlign w:val="center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№ п/п</w:t>
            </w:r>
          </w:p>
        </w:tc>
        <w:tc>
          <w:tcPr>
            <w:tcW w:w="4253" w:type="dxa"/>
            <w:vAlign w:val="center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 xml:space="preserve">Наименование </w:t>
            </w:r>
            <w:r w:rsidRPr="00F51051">
              <w:rPr>
                <w:sz w:val="28"/>
                <w:szCs w:val="28"/>
              </w:rPr>
              <w:t>муниципальных образований</w:t>
            </w:r>
          </w:p>
        </w:tc>
        <w:tc>
          <w:tcPr>
            <w:tcW w:w="1559" w:type="dxa"/>
            <w:vAlign w:val="center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2024 год</w:t>
            </w:r>
          </w:p>
        </w:tc>
        <w:tc>
          <w:tcPr>
            <w:tcW w:w="1576" w:type="dxa"/>
            <w:vAlign w:val="center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2025 год</w:t>
            </w:r>
          </w:p>
        </w:tc>
        <w:tc>
          <w:tcPr>
            <w:tcW w:w="1450" w:type="dxa"/>
            <w:vAlign w:val="center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2026 год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</w:t>
            </w:r>
            <w:r w:rsidR="0008272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Верхнеигнашкинский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  <w:r w:rsidRPr="0029301E">
              <w:rPr>
                <w:color w:val="000000"/>
                <w:sz w:val="28"/>
                <w:szCs w:val="28"/>
              </w:rPr>
              <w:t>0,</w:t>
            </w:r>
            <w:r w:rsidR="0008272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Грачевский сельсовет</w:t>
            </w:r>
          </w:p>
        </w:tc>
        <w:tc>
          <w:tcPr>
            <w:tcW w:w="1559" w:type="dxa"/>
          </w:tcPr>
          <w:p w:rsidR="00AC7DAA" w:rsidRDefault="00082721" w:rsidP="00AF2904">
            <w:pPr>
              <w:jc w:val="center"/>
            </w:pPr>
            <w:r>
              <w:rPr>
                <w:color w:val="000000"/>
                <w:sz w:val="28"/>
                <w:szCs w:val="28"/>
              </w:rPr>
              <w:t>40,15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Ероховский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  <w:r w:rsidRPr="0029301E">
              <w:rPr>
                <w:color w:val="000000"/>
                <w:sz w:val="28"/>
                <w:szCs w:val="28"/>
              </w:rPr>
              <w:t>0,</w:t>
            </w:r>
            <w:r w:rsidR="0008272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Ключевский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  <w:r w:rsidRPr="0029301E">
              <w:rPr>
                <w:color w:val="000000"/>
                <w:sz w:val="28"/>
                <w:szCs w:val="28"/>
              </w:rPr>
              <w:t>0</w:t>
            </w:r>
            <w:r w:rsidR="00082721">
              <w:rPr>
                <w:color w:val="000000"/>
                <w:sz w:val="28"/>
                <w:szCs w:val="28"/>
              </w:rPr>
              <w:t>,15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Новоникольский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  <w:r w:rsidR="00082721">
              <w:rPr>
                <w:color w:val="000000"/>
                <w:sz w:val="28"/>
                <w:szCs w:val="28"/>
              </w:rPr>
              <w:t>0,15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Петрохерсонецкий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  <w:r w:rsidRPr="0029301E">
              <w:rPr>
                <w:color w:val="000000"/>
                <w:sz w:val="28"/>
                <w:szCs w:val="28"/>
              </w:rPr>
              <w:t>0,</w:t>
            </w:r>
            <w:r w:rsidR="0008272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Побединский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  <w:r w:rsidRPr="0029301E">
              <w:rPr>
                <w:color w:val="000000"/>
                <w:sz w:val="28"/>
                <w:szCs w:val="28"/>
              </w:rPr>
              <w:t>0,</w:t>
            </w:r>
            <w:r w:rsidR="0008272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9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Подлесный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  <w:r w:rsidRPr="0029301E">
              <w:rPr>
                <w:color w:val="000000"/>
                <w:sz w:val="28"/>
                <w:szCs w:val="28"/>
              </w:rPr>
              <w:t>0,</w:t>
            </w:r>
            <w:r w:rsidR="0008272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10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Русскоигнашкинский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  <w:r w:rsidRPr="0029301E">
              <w:rPr>
                <w:color w:val="000000"/>
                <w:sz w:val="28"/>
                <w:szCs w:val="28"/>
              </w:rPr>
              <w:t>0,</w:t>
            </w:r>
            <w:r w:rsidR="0008272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11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Старояшкинский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  <w:r w:rsidRPr="0029301E">
              <w:rPr>
                <w:color w:val="000000"/>
                <w:sz w:val="28"/>
                <w:szCs w:val="28"/>
              </w:rPr>
              <w:t>0,</w:t>
            </w:r>
            <w:r w:rsidR="0008272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12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Таллинский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  <w:r w:rsidRPr="0029301E">
              <w:rPr>
                <w:color w:val="000000"/>
                <w:sz w:val="28"/>
                <w:szCs w:val="28"/>
              </w:rPr>
              <w:t>0,</w:t>
            </w:r>
            <w:r w:rsidR="0008272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AC7DAA" w:rsidRPr="00F51051" w:rsidRDefault="00AC7DAA" w:rsidP="00AF2904">
            <w:pPr>
              <w:rPr>
                <w:b/>
                <w:sz w:val="28"/>
                <w:szCs w:val="28"/>
              </w:rPr>
            </w:pPr>
            <w:r w:rsidRPr="00F5105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AC7DAA" w:rsidRDefault="00AC7DAA" w:rsidP="00AF290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481,8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720,0</w:t>
            </w:r>
          </w:p>
        </w:tc>
      </w:tr>
    </w:tbl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sectPr w:rsidR="00F51051" w:rsidSect="00B16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51051"/>
    <w:rsid w:val="00082721"/>
    <w:rsid w:val="00092B98"/>
    <w:rsid w:val="001013E1"/>
    <w:rsid w:val="00165716"/>
    <w:rsid w:val="00170FCB"/>
    <w:rsid w:val="00216905"/>
    <w:rsid w:val="00244329"/>
    <w:rsid w:val="003D487F"/>
    <w:rsid w:val="004470A3"/>
    <w:rsid w:val="004656BC"/>
    <w:rsid w:val="00486CBE"/>
    <w:rsid w:val="004D5A0B"/>
    <w:rsid w:val="004F7928"/>
    <w:rsid w:val="0058513A"/>
    <w:rsid w:val="006E0690"/>
    <w:rsid w:val="007A3B79"/>
    <w:rsid w:val="008224DF"/>
    <w:rsid w:val="00840A41"/>
    <w:rsid w:val="008D49C5"/>
    <w:rsid w:val="00900402"/>
    <w:rsid w:val="0091635A"/>
    <w:rsid w:val="00941D36"/>
    <w:rsid w:val="00A5605B"/>
    <w:rsid w:val="00A757DE"/>
    <w:rsid w:val="00AA735D"/>
    <w:rsid w:val="00AA7F05"/>
    <w:rsid w:val="00AB4B52"/>
    <w:rsid w:val="00AC7DAA"/>
    <w:rsid w:val="00AF1626"/>
    <w:rsid w:val="00B16CC9"/>
    <w:rsid w:val="00B323A3"/>
    <w:rsid w:val="00B42422"/>
    <w:rsid w:val="00BC5DCE"/>
    <w:rsid w:val="00C17CC4"/>
    <w:rsid w:val="00CC4BD5"/>
    <w:rsid w:val="00D42CB3"/>
    <w:rsid w:val="00DF62FD"/>
    <w:rsid w:val="00E4024D"/>
    <w:rsid w:val="00E46BFF"/>
    <w:rsid w:val="00EF2D3A"/>
    <w:rsid w:val="00F244FB"/>
    <w:rsid w:val="00F51051"/>
    <w:rsid w:val="00F656F7"/>
    <w:rsid w:val="00F66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0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10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4"/>
    <w:autoRedefine/>
    <w:semiHidden/>
    <w:rsid w:val="00F510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rsid w:val="00F51051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F510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510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510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5105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Computer</cp:lastModifiedBy>
  <cp:revision>12</cp:revision>
  <cp:lastPrinted>2024-10-23T04:17:00Z</cp:lastPrinted>
  <dcterms:created xsi:type="dcterms:W3CDTF">2024-11-28T11:50:00Z</dcterms:created>
  <dcterms:modified xsi:type="dcterms:W3CDTF">2024-12-28T07:46:00Z</dcterms:modified>
</cp:coreProperties>
</file>